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2504E1" w14:textId="77777777" w:rsidR="006806D4" w:rsidRDefault="006806D4" w:rsidP="00B35A6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638E07C" w14:textId="77777777" w:rsidR="006806D4" w:rsidRDefault="006806D4" w:rsidP="00B35A6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F08FBF4" w14:textId="77777777" w:rsidR="006806D4" w:rsidRDefault="006806D4" w:rsidP="00B35A6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6B6AE76" w14:textId="77777777" w:rsidR="00B35A68" w:rsidRPr="00B35A68" w:rsidRDefault="00B35A68" w:rsidP="00B35A6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5A68">
        <w:rPr>
          <w:rFonts w:ascii="Times New Roman" w:hAnsi="Times New Roman" w:cs="Times New Roman"/>
          <w:b/>
          <w:sz w:val="24"/>
          <w:szCs w:val="24"/>
        </w:rPr>
        <w:t>BOARD OF COUNTY COMMISSIONERS</w:t>
      </w:r>
    </w:p>
    <w:p w14:paraId="794FB137" w14:textId="77777777" w:rsidR="00B35A68" w:rsidRPr="00B35A68" w:rsidRDefault="00B35A68" w:rsidP="00B35A6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5A68">
        <w:rPr>
          <w:rFonts w:ascii="Times New Roman" w:hAnsi="Times New Roman" w:cs="Times New Roman"/>
          <w:b/>
          <w:sz w:val="24"/>
          <w:szCs w:val="24"/>
        </w:rPr>
        <w:t>COUNTY OF KITTITAS</w:t>
      </w:r>
    </w:p>
    <w:p w14:paraId="014E8EB5" w14:textId="77777777" w:rsidR="00B35A68" w:rsidRPr="00B35A68" w:rsidRDefault="00B35A68" w:rsidP="00B35A6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5A68">
        <w:rPr>
          <w:rFonts w:ascii="Times New Roman" w:hAnsi="Times New Roman" w:cs="Times New Roman"/>
          <w:b/>
          <w:sz w:val="24"/>
          <w:szCs w:val="24"/>
        </w:rPr>
        <w:t>STATE OF WASHINGTON</w:t>
      </w:r>
    </w:p>
    <w:p w14:paraId="3DC575D1" w14:textId="77777777" w:rsidR="00B35A68" w:rsidRDefault="00B35A68" w:rsidP="000107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B45B861" w14:textId="77777777" w:rsidR="006806D4" w:rsidRPr="00B35A68" w:rsidRDefault="006806D4" w:rsidP="000107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CBF444C" w14:textId="77777777" w:rsidR="000107E8" w:rsidRPr="00B35A68" w:rsidRDefault="000107E8" w:rsidP="000107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35A68">
        <w:rPr>
          <w:rFonts w:ascii="Times New Roman" w:hAnsi="Times New Roman" w:cs="Times New Roman"/>
          <w:b/>
          <w:bCs/>
          <w:sz w:val="24"/>
          <w:szCs w:val="24"/>
        </w:rPr>
        <w:t>RESOLUTION NO.</w:t>
      </w:r>
      <w:r w:rsidR="0012688B" w:rsidRPr="00B35A68">
        <w:rPr>
          <w:rFonts w:ascii="Times New Roman" w:hAnsi="Times New Roman" w:cs="Times New Roman"/>
          <w:b/>
          <w:bCs/>
          <w:sz w:val="24"/>
          <w:szCs w:val="24"/>
        </w:rPr>
        <w:t xml:space="preserve"> ____</w:t>
      </w:r>
    </w:p>
    <w:p w14:paraId="70ABD007" w14:textId="77777777" w:rsidR="000107E8" w:rsidRPr="00B35A68" w:rsidRDefault="000107E8" w:rsidP="000107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A589422" w14:textId="77777777" w:rsidR="000107E8" w:rsidRPr="00B35A68" w:rsidRDefault="000107E8" w:rsidP="000107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35A68">
        <w:rPr>
          <w:rFonts w:ascii="Times New Roman" w:hAnsi="Times New Roman" w:cs="Times New Roman"/>
          <w:b/>
          <w:bCs/>
          <w:sz w:val="24"/>
          <w:szCs w:val="24"/>
        </w:rPr>
        <w:t xml:space="preserve">A RESOLUTION </w:t>
      </w:r>
      <w:r w:rsidR="0012688B" w:rsidRPr="00B35A68">
        <w:rPr>
          <w:rFonts w:ascii="Times New Roman" w:hAnsi="Times New Roman" w:cs="Times New Roman"/>
          <w:b/>
          <w:bCs/>
          <w:sz w:val="24"/>
          <w:szCs w:val="24"/>
        </w:rPr>
        <w:t>AUTHORIZING EXCUTION OF AN I</w:t>
      </w:r>
      <w:r w:rsidR="00355531" w:rsidRPr="00B35A68">
        <w:rPr>
          <w:rFonts w:ascii="Times New Roman" w:hAnsi="Times New Roman" w:cs="Times New Roman"/>
          <w:b/>
          <w:bCs/>
          <w:sz w:val="24"/>
          <w:szCs w:val="24"/>
        </w:rPr>
        <w:t>L</w:t>
      </w:r>
      <w:r w:rsidR="0012688B" w:rsidRPr="00B35A68">
        <w:rPr>
          <w:rFonts w:ascii="Times New Roman" w:hAnsi="Times New Roman" w:cs="Times New Roman"/>
          <w:b/>
          <w:bCs/>
          <w:sz w:val="24"/>
          <w:szCs w:val="24"/>
        </w:rPr>
        <w:t xml:space="preserve">A FOR ANIMAL SHELTER </w:t>
      </w:r>
      <w:r w:rsidR="00355531" w:rsidRPr="00B35A68">
        <w:rPr>
          <w:rFonts w:ascii="Times New Roman" w:hAnsi="Times New Roman" w:cs="Times New Roman"/>
          <w:b/>
          <w:bCs/>
          <w:sz w:val="24"/>
          <w:szCs w:val="24"/>
        </w:rPr>
        <w:t>SERVICES</w:t>
      </w:r>
    </w:p>
    <w:p w14:paraId="03378BEF" w14:textId="77777777" w:rsidR="009571D7" w:rsidRPr="00B35A68" w:rsidRDefault="009571D7" w:rsidP="009571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500106B" w14:textId="77777777" w:rsidR="009571D7" w:rsidRPr="00B35A68" w:rsidRDefault="009571D7" w:rsidP="00B35A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5A68">
        <w:rPr>
          <w:rFonts w:ascii="Times New Roman" w:hAnsi="Times New Roman" w:cs="Times New Roman"/>
          <w:sz w:val="24"/>
          <w:szCs w:val="24"/>
        </w:rPr>
        <w:t>WHEREAS,</w:t>
      </w:r>
      <w:r w:rsidR="0012688B" w:rsidRPr="00B35A68">
        <w:rPr>
          <w:rFonts w:ascii="Times New Roman" w:hAnsi="Times New Roman" w:cs="Times New Roman"/>
          <w:sz w:val="24"/>
          <w:szCs w:val="24"/>
        </w:rPr>
        <w:t xml:space="preserve"> Kittitas County and the City of Ellensburg desire to continue the interlocal agreement </w:t>
      </w:r>
      <w:r w:rsidR="00B35A68" w:rsidRPr="00B35A68">
        <w:rPr>
          <w:rFonts w:ascii="Times New Roman" w:hAnsi="Times New Roman" w:cs="Times New Roman"/>
          <w:sz w:val="24"/>
          <w:szCs w:val="24"/>
        </w:rPr>
        <w:t xml:space="preserve">      </w:t>
      </w:r>
      <w:r w:rsidR="0012688B" w:rsidRPr="00B35A68">
        <w:rPr>
          <w:rFonts w:ascii="Times New Roman" w:hAnsi="Times New Roman" w:cs="Times New Roman"/>
          <w:sz w:val="24"/>
          <w:szCs w:val="24"/>
        </w:rPr>
        <w:t>between them for the provision of animal shelter services</w:t>
      </w:r>
      <w:r w:rsidRPr="00B35A68">
        <w:rPr>
          <w:rFonts w:ascii="Times New Roman" w:hAnsi="Times New Roman" w:cs="Times New Roman"/>
          <w:sz w:val="24"/>
          <w:szCs w:val="24"/>
        </w:rPr>
        <w:t>; and</w:t>
      </w:r>
    </w:p>
    <w:p w14:paraId="6E827C03" w14:textId="77777777" w:rsidR="009571D7" w:rsidRPr="00B35A68" w:rsidRDefault="00355531" w:rsidP="003555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5A68">
        <w:rPr>
          <w:rFonts w:ascii="Times New Roman" w:hAnsi="Times New Roman" w:cs="Times New Roman"/>
          <w:sz w:val="24"/>
          <w:szCs w:val="24"/>
        </w:rPr>
        <w:tab/>
      </w:r>
    </w:p>
    <w:p w14:paraId="1EDC7731" w14:textId="77777777" w:rsidR="009571D7" w:rsidRPr="00B35A68" w:rsidRDefault="009571D7" w:rsidP="003555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5A68">
        <w:rPr>
          <w:rFonts w:ascii="Times New Roman" w:hAnsi="Times New Roman" w:cs="Times New Roman"/>
          <w:sz w:val="24"/>
          <w:szCs w:val="24"/>
        </w:rPr>
        <w:t xml:space="preserve">WHEREAS, </w:t>
      </w:r>
      <w:r w:rsidR="00115F10" w:rsidRPr="00B35A68">
        <w:rPr>
          <w:rFonts w:ascii="Times New Roman" w:hAnsi="Times New Roman" w:cs="Times New Roman"/>
          <w:sz w:val="24"/>
          <w:szCs w:val="24"/>
        </w:rPr>
        <w:t xml:space="preserve">Kittitas County and the City of Ellensburg desire to maintain the same agreement </w:t>
      </w:r>
      <w:r w:rsidR="00B35A68" w:rsidRPr="00B35A68">
        <w:rPr>
          <w:rFonts w:ascii="Times New Roman" w:hAnsi="Times New Roman" w:cs="Times New Roman"/>
          <w:sz w:val="24"/>
          <w:szCs w:val="24"/>
        </w:rPr>
        <w:t xml:space="preserve">  </w:t>
      </w:r>
      <w:r w:rsidR="00115F10" w:rsidRPr="00B35A68">
        <w:rPr>
          <w:rFonts w:ascii="Times New Roman" w:hAnsi="Times New Roman" w:cs="Times New Roman"/>
          <w:sz w:val="24"/>
          <w:szCs w:val="24"/>
        </w:rPr>
        <w:t xml:space="preserve">as last year but with a 2% compensation increase </w:t>
      </w:r>
    </w:p>
    <w:p w14:paraId="0AD563F4" w14:textId="77777777" w:rsidR="009571D7" w:rsidRPr="00B35A68" w:rsidRDefault="009571D7" w:rsidP="003555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7683041" w14:textId="77777777" w:rsidR="009571D7" w:rsidRPr="00B35A68" w:rsidRDefault="009571D7" w:rsidP="006806D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5A68">
        <w:rPr>
          <w:rFonts w:ascii="Times New Roman" w:hAnsi="Times New Roman" w:cs="Times New Roman"/>
          <w:sz w:val="24"/>
          <w:szCs w:val="24"/>
        </w:rPr>
        <w:t>NOW, THEREFORE,</w:t>
      </w:r>
      <w:r w:rsidR="00115F10" w:rsidRPr="00B35A68">
        <w:rPr>
          <w:rFonts w:ascii="Times New Roman" w:hAnsi="Times New Roman" w:cs="Times New Roman"/>
          <w:sz w:val="24"/>
          <w:szCs w:val="24"/>
        </w:rPr>
        <w:t xml:space="preserve"> BE IT RESOLVED, The BOCC is </w:t>
      </w:r>
      <w:r w:rsidR="00355531" w:rsidRPr="00B35A68">
        <w:rPr>
          <w:rFonts w:ascii="Times New Roman" w:hAnsi="Times New Roman" w:cs="Times New Roman"/>
          <w:sz w:val="24"/>
          <w:szCs w:val="24"/>
        </w:rPr>
        <w:t xml:space="preserve">authorized </w:t>
      </w:r>
      <w:r w:rsidR="00115F10" w:rsidRPr="00B35A68">
        <w:rPr>
          <w:rFonts w:ascii="Times New Roman" w:hAnsi="Times New Roman" w:cs="Times New Roman"/>
          <w:sz w:val="24"/>
          <w:szCs w:val="24"/>
        </w:rPr>
        <w:t xml:space="preserve">to execute the </w:t>
      </w:r>
      <w:r w:rsidR="00355531" w:rsidRPr="00B35A68">
        <w:rPr>
          <w:rFonts w:ascii="Times New Roman" w:hAnsi="Times New Roman" w:cs="Times New Roman"/>
          <w:sz w:val="24"/>
          <w:szCs w:val="24"/>
        </w:rPr>
        <w:t xml:space="preserve">attached </w:t>
      </w:r>
      <w:r w:rsidR="00115F10" w:rsidRPr="00B35A68">
        <w:rPr>
          <w:rFonts w:ascii="Times New Roman" w:hAnsi="Times New Roman" w:cs="Times New Roman"/>
          <w:sz w:val="24"/>
          <w:szCs w:val="24"/>
        </w:rPr>
        <w:t xml:space="preserve">interlocal agreement with the City of Ellensburg for provision of animal shelter services. </w:t>
      </w:r>
    </w:p>
    <w:p w14:paraId="330FF253" w14:textId="77777777" w:rsidR="009571D7" w:rsidRPr="00B35A68" w:rsidRDefault="009571D7" w:rsidP="000107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D02349" w14:textId="77777777" w:rsidR="00355531" w:rsidRDefault="0012688B" w:rsidP="009571D7">
      <w:pPr>
        <w:rPr>
          <w:rFonts w:ascii="Times New Roman" w:hAnsi="Times New Roman" w:cs="Times New Roman"/>
          <w:sz w:val="24"/>
          <w:szCs w:val="24"/>
        </w:rPr>
      </w:pPr>
      <w:r w:rsidRPr="00B35A68">
        <w:rPr>
          <w:rFonts w:ascii="Times New Roman" w:hAnsi="Times New Roman" w:cs="Times New Roman"/>
          <w:sz w:val="24"/>
          <w:szCs w:val="24"/>
        </w:rPr>
        <w:t xml:space="preserve">Done </w:t>
      </w:r>
      <w:proofErr w:type="spellStart"/>
      <w:r w:rsidRPr="00B35A68">
        <w:rPr>
          <w:rFonts w:ascii="Times New Roman" w:hAnsi="Times New Roman" w:cs="Times New Roman"/>
          <w:sz w:val="24"/>
          <w:szCs w:val="24"/>
        </w:rPr>
        <w:t>this____day</w:t>
      </w:r>
      <w:proofErr w:type="spellEnd"/>
      <w:r w:rsidRPr="00B35A68">
        <w:rPr>
          <w:rFonts w:ascii="Times New Roman" w:hAnsi="Times New Roman" w:cs="Times New Roman"/>
          <w:sz w:val="24"/>
          <w:szCs w:val="24"/>
        </w:rPr>
        <w:t xml:space="preserve"> of __________</w:t>
      </w:r>
      <w:r w:rsidR="009571D7" w:rsidRPr="00B35A68">
        <w:rPr>
          <w:rFonts w:ascii="Times New Roman" w:hAnsi="Times New Roman" w:cs="Times New Roman"/>
          <w:sz w:val="24"/>
          <w:szCs w:val="24"/>
        </w:rPr>
        <w:t>, 20</w:t>
      </w:r>
      <w:r w:rsidRPr="00B35A68">
        <w:rPr>
          <w:rFonts w:ascii="Times New Roman" w:hAnsi="Times New Roman" w:cs="Times New Roman"/>
          <w:sz w:val="24"/>
          <w:szCs w:val="24"/>
        </w:rPr>
        <w:t>20</w:t>
      </w:r>
      <w:r w:rsidR="009571D7" w:rsidRPr="00B35A68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14:paraId="1CE665CA" w14:textId="77777777" w:rsidR="006806D4" w:rsidRPr="00B35A68" w:rsidRDefault="006806D4" w:rsidP="009571D7">
      <w:pPr>
        <w:rPr>
          <w:rFonts w:ascii="Times New Roman" w:hAnsi="Times New Roman" w:cs="Times New Roman"/>
          <w:sz w:val="24"/>
          <w:szCs w:val="24"/>
        </w:rPr>
      </w:pPr>
    </w:p>
    <w:p w14:paraId="4DDBA7AF" w14:textId="77777777" w:rsidR="009571D7" w:rsidRPr="00B35A68" w:rsidRDefault="009571D7" w:rsidP="009571D7">
      <w:pPr>
        <w:rPr>
          <w:rFonts w:ascii="Times New Roman" w:hAnsi="Times New Roman" w:cs="Times New Roman"/>
          <w:sz w:val="24"/>
          <w:szCs w:val="24"/>
        </w:rPr>
      </w:pPr>
      <w:r w:rsidRPr="00B35A68">
        <w:rPr>
          <w:rFonts w:ascii="Times New Roman" w:hAnsi="Times New Roman" w:cs="Times New Roman"/>
          <w:sz w:val="24"/>
          <w:szCs w:val="24"/>
        </w:rPr>
        <w:t>ATTEST/AUTHENTICATED:</w:t>
      </w:r>
    </w:p>
    <w:p w14:paraId="7EBCD257" w14:textId="77777777" w:rsidR="00115F10" w:rsidRPr="00B35A68" w:rsidRDefault="00115F10" w:rsidP="009571D7">
      <w:pPr>
        <w:rPr>
          <w:rFonts w:ascii="Times New Roman" w:hAnsi="Times New Roman" w:cs="Times New Roman"/>
          <w:sz w:val="24"/>
          <w:szCs w:val="24"/>
        </w:rPr>
      </w:pPr>
    </w:p>
    <w:p w14:paraId="2CDE57C8" w14:textId="77777777" w:rsidR="00115F10" w:rsidRPr="00B35A68" w:rsidRDefault="009571D7" w:rsidP="00115F10">
      <w:pPr>
        <w:spacing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B35A68">
        <w:rPr>
          <w:rFonts w:ascii="Times New Roman" w:hAnsi="Times New Roman" w:cs="Times New Roman"/>
          <w:sz w:val="24"/>
          <w:szCs w:val="24"/>
        </w:rPr>
        <w:t>________________________</w:t>
      </w:r>
      <w:r w:rsidR="00115F10" w:rsidRPr="00B35A68">
        <w:rPr>
          <w:rFonts w:ascii="Times New Roman" w:hAnsi="Times New Roman" w:cs="Times New Roman"/>
          <w:sz w:val="24"/>
          <w:szCs w:val="24"/>
        </w:rPr>
        <w:tab/>
      </w:r>
      <w:r w:rsidR="00115F10" w:rsidRPr="00B35A68">
        <w:rPr>
          <w:rFonts w:ascii="Times New Roman" w:hAnsi="Times New Roman" w:cs="Times New Roman"/>
          <w:sz w:val="24"/>
          <w:szCs w:val="24"/>
        </w:rPr>
        <w:tab/>
      </w:r>
      <w:r w:rsidR="00115F10" w:rsidRPr="00B35A68">
        <w:rPr>
          <w:rFonts w:ascii="Times New Roman" w:hAnsi="Times New Roman" w:cs="Times New Roman"/>
          <w:sz w:val="24"/>
          <w:szCs w:val="24"/>
        </w:rPr>
        <w:tab/>
      </w:r>
      <w:r w:rsidR="00115F10" w:rsidRPr="00B35A68">
        <w:rPr>
          <w:rFonts w:ascii="Times New Roman" w:hAnsi="Times New Roman" w:cs="Times New Roman"/>
          <w:sz w:val="24"/>
          <w:szCs w:val="24"/>
        </w:rPr>
        <w:tab/>
      </w:r>
      <w:r w:rsidRPr="00B35A68">
        <w:rPr>
          <w:rFonts w:ascii="Times New Roman" w:hAnsi="Times New Roman" w:cs="Times New Roman"/>
          <w:sz w:val="24"/>
          <w:szCs w:val="24"/>
        </w:rPr>
        <w:t>___</w:t>
      </w:r>
      <w:r w:rsidR="00115F10" w:rsidRPr="00B35A68">
        <w:rPr>
          <w:rFonts w:ascii="Times New Roman" w:hAnsi="Times New Roman" w:cs="Times New Roman"/>
          <w:sz w:val="24"/>
          <w:szCs w:val="24"/>
          <w:u w:val="single"/>
        </w:rPr>
        <w:t>_________________________</w:t>
      </w:r>
    </w:p>
    <w:p w14:paraId="68DA5704" w14:textId="77777777" w:rsidR="00115F10" w:rsidRPr="00B35A68" w:rsidRDefault="00355531" w:rsidP="00115F1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35A68">
        <w:rPr>
          <w:rFonts w:ascii="Times New Roman" w:hAnsi="Times New Roman" w:cs="Times New Roman"/>
          <w:sz w:val="24"/>
          <w:szCs w:val="24"/>
        </w:rPr>
        <w:t>Clerk</w:t>
      </w:r>
      <w:r w:rsidR="00115F10" w:rsidRPr="00B35A68">
        <w:rPr>
          <w:rFonts w:ascii="Times New Roman" w:hAnsi="Times New Roman" w:cs="Times New Roman"/>
          <w:sz w:val="24"/>
          <w:szCs w:val="24"/>
        </w:rPr>
        <w:tab/>
      </w:r>
      <w:r w:rsidR="00115F10" w:rsidRPr="00B35A68">
        <w:rPr>
          <w:rFonts w:ascii="Times New Roman" w:hAnsi="Times New Roman" w:cs="Times New Roman"/>
          <w:sz w:val="24"/>
          <w:szCs w:val="24"/>
        </w:rPr>
        <w:tab/>
      </w:r>
      <w:r w:rsidR="00115F10" w:rsidRPr="00B35A68">
        <w:rPr>
          <w:rFonts w:ascii="Times New Roman" w:hAnsi="Times New Roman" w:cs="Times New Roman"/>
          <w:sz w:val="24"/>
          <w:szCs w:val="24"/>
        </w:rPr>
        <w:tab/>
      </w:r>
      <w:r w:rsidR="00115F10" w:rsidRPr="00B35A68">
        <w:rPr>
          <w:rFonts w:ascii="Times New Roman" w:hAnsi="Times New Roman" w:cs="Times New Roman"/>
          <w:sz w:val="24"/>
          <w:szCs w:val="24"/>
        </w:rPr>
        <w:tab/>
      </w:r>
      <w:r w:rsidR="00115F10" w:rsidRPr="00B35A68">
        <w:rPr>
          <w:rFonts w:ascii="Times New Roman" w:hAnsi="Times New Roman" w:cs="Times New Roman"/>
          <w:sz w:val="24"/>
          <w:szCs w:val="24"/>
        </w:rPr>
        <w:tab/>
      </w:r>
      <w:r w:rsidR="00115F10" w:rsidRPr="00B35A68">
        <w:rPr>
          <w:rFonts w:ascii="Times New Roman" w:hAnsi="Times New Roman" w:cs="Times New Roman"/>
          <w:sz w:val="24"/>
          <w:szCs w:val="24"/>
        </w:rPr>
        <w:tab/>
      </w:r>
      <w:r w:rsidRPr="00B35A68">
        <w:rPr>
          <w:rFonts w:ascii="Times New Roman" w:hAnsi="Times New Roman" w:cs="Times New Roman"/>
          <w:sz w:val="24"/>
          <w:szCs w:val="24"/>
        </w:rPr>
        <w:tab/>
      </w:r>
      <w:r w:rsidR="00115F10" w:rsidRPr="00B35A68">
        <w:rPr>
          <w:rFonts w:ascii="Times New Roman" w:hAnsi="Times New Roman" w:cs="Times New Roman"/>
          <w:sz w:val="24"/>
          <w:szCs w:val="24"/>
        </w:rPr>
        <w:tab/>
        <w:t>Brett Wachsmith, Chairman</w:t>
      </w:r>
    </w:p>
    <w:p w14:paraId="1B49199C" w14:textId="77777777" w:rsidR="009571D7" w:rsidRPr="00B35A68" w:rsidRDefault="009571D7" w:rsidP="00115F1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E683163" w14:textId="77777777" w:rsidR="00115F10" w:rsidRPr="00B35A68" w:rsidRDefault="00115F10" w:rsidP="00115F1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E3B9A40" w14:textId="77777777" w:rsidR="00115F10" w:rsidRPr="00B35A68" w:rsidRDefault="00115F10" w:rsidP="00115F1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35A68">
        <w:rPr>
          <w:rFonts w:ascii="Times New Roman" w:hAnsi="Times New Roman" w:cs="Times New Roman"/>
          <w:sz w:val="24"/>
          <w:szCs w:val="24"/>
        </w:rPr>
        <w:t>__________________________</w:t>
      </w:r>
      <w:r w:rsidRPr="00B35A68">
        <w:rPr>
          <w:rFonts w:ascii="Times New Roman" w:hAnsi="Times New Roman" w:cs="Times New Roman"/>
          <w:sz w:val="24"/>
          <w:szCs w:val="24"/>
        </w:rPr>
        <w:tab/>
      </w:r>
      <w:r w:rsidRPr="00B35A68">
        <w:rPr>
          <w:rFonts w:ascii="Times New Roman" w:hAnsi="Times New Roman" w:cs="Times New Roman"/>
          <w:sz w:val="24"/>
          <w:szCs w:val="24"/>
        </w:rPr>
        <w:tab/>
      </w:r>
      <w:r w:rsidRPr="00B35A68">
        <w:rPr>
          <w:rFonts w:ascii="Times New Roman" w:hAnsi="Times New Roman" w:cs="Times New Roman"/>
          <w:sz w:val="24"/>
          <w:szCs w:val="24"/>
        </w:rPr>
        <w:tab/>
      </w:r>
      <w:r w:rsidRPr="00B35A68">
        <w:rPr>
          <w:rFonts w:ascii="Times New Roman" w:hAnsi="Times New Roman" w:cs="Times New Roman"/>
          <w:sz w:val="24"/>
          <w:szCs w:val="24"/>
        </w:rPr>
        <w:tab/>
        <w:t>_____________________________</w:t>
      </w:r>
    </w:p>
    <w:p w14:paraId="2F9969AF" w14:textId="77777777" w:rsidR="00115F10" w:rsidRPr="00B35A68" w:rsidRDefault="00115F10" w:rsidP="00115F1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35A68">
        <w:rPr>
          <w:rFonts w:ascii="Times New Roman" w:hAnsi="Times New Roman" w:cs="Times New Roman"/>
          <w:sz w:val="24"/>
          <w:szCs w:val="24"/>
        </w:rPr>
        <w:t xml:space="preserve">Prosecuting Attorney </w:t>
      </w:r>
      <w:r w:rsidRPr="00B35A68">
        <w:rPr>
          <w:rFonts w:ascii="Times New Roman" w:hAnsi="Times New Roman" w:cs="Times New Roman"/>
          <w:sz w:val="24"/>
          <w:szCs w:val="24"/>
        </w:rPr>
        <w:tab/>
      </w:r>
      <w:r w:rsidRPr="00B35A68">
        <w:rPr>
          <w:rFonts w:ascii="Times New Roman" w:hAnsi="Times New Roman" w:cs="Times New Roman"/>
          <w:sz w:val="24"/>
          <w:szCs w:val="24"/>
        </w:rPr>
        <w:tab/>
      </w:r>
      <w:r w:rsidRPr="00B35A68">
        <w:rPr>
          <w:rFonts w:ascii="Times New Roman" w:hAnsi="Times New Roman" w:cs="Times New Roman"/>
          <w:sz w:val="24"/>
          <w:szCs w:val="24"/>
        </w:rPr>
        <w:tab/>
      </w:r>
      <w:r w:rsidRPr="00B35A68">
        <w:rPr>
          <w:rFonts w:ascii="Times New Roman" w:hAnsi="Times New Roman" w:cs="Times New Roman"/>
          <w:sz w:val="24"/>
          <w:szCs w:val="24"/>
        </w:rPr>
        <w:tab/>
      </w:r>
      <w:r w:rsidRPr="00B35A68">
        <w:rPr>
          <w:rFonts w:ascii="Times New Roman" w:hAnsi="Times New Roman" w:cs="Times New Roman"/>
          <w:sz w:val="24"/>
          <w:szCs w:val="24"/>
        </w:rPr>
        <w:tab/>
      </w:r>
      <w:r w:rsidRPr="00B35A68">
        <w:rPr>
          <w:rFonts w:ascii="Times New Roman" w:hAnsi="Times New Roman" w:cs="Times New Roman"/>
          <w:sz w:val="24"/>
          <w:szCs w:val="24"/>
        </w:rPr>
        <w:tab/>
        <w:t xml:space="preserve"> Laura Osiadacz, Vice-Chairman</w:t>
      </w:r>
    </w:p>
    <w:p w14:paraId="2B782FA6" w14:textId="77777777" w:rsidR="00115F10" w:rsidRPr="00B35A68" w:rsidRDefault="00115F10" w:rsidP="00115F1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CC8BB50" w14:textId="77777777" w:rsidR="00115F10" w:rsidRPr="00B35A68" w:rsidRDefault="00115F10" w:rsidP="00115F1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BC6B4E4" w14:textId="77777777" w:rsidR="00115F10" w:rsidRPr="00B35A68" w:rsidRDefault="00115F10" w:rsidP="00115F10">
      <w:pPr>
        <w:spacing w:line="240" w:lineRule="auto"/>
        <w:ind w:left="5040" w:firstLine="720"/>
        <w:rPr>
          <w:rFonts w:ascii="Times New Roman" w:hAnsi="Times New Roman" w:cs="Times New Roman"/>
          <w:sz w:val="24"/>
          <w:szCs w:val="24"/>
        </w:rPr>
      </w:pPr>
      <w:r w:rsidRPr="00B35A68">
        <w:rPr>
          <w:rFonts w:ascii="Times New Roman" w:hAnsi="Times New Roman" w:cs="Times New Roman"/>
          <w:sz w:val="24"/>
          <w:szCs w:val="24"/>
        </w:rPr>
        <w:t>_____________________________</w:t>
      </w:r>
    </w:p>
    <w:p w14:paraId="11167DF3" w14:textId="77777777" w:rsidR="00115F10" w:rsidRPr="00B35A68" w:rsidRDefault="00115F10" w:rsidP="00115F10">
      <w:pPr>
        <w:spacing w:line="240" w:lineRule="auto"/>
        <w:ind w:left="5040" w:firstLine="720"/>
        <w:rPr>
          <w:rFonts w:ascii="Times New Roman" w:hAnsi="Times New Roman" w:cs="Times New Roman"/>
          <w:sz w:val="24"/>
          <w:szCs w:val="24"/>
        </w:rPr>
      </w:pPr>
      <w:r w:rsidRPr="00B35A68">
        <w:rPr>
          <w:rFonts w:ascii="Times New Roman" w:hAnsi="Times New Roman" w:cs="Times New Roman"/>
          <w:sz w:val="24"/>
          <w:szCs w:val="24"/>
        </w:rPr>
        <w:t>Cory Wright, Commissioner</w:t>
      </w:r>
    </w:p>
    <w:sectPr w:rsidR="00115F10" w:rsidRPr="00B35A68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05268F" w14:textId="77777777" w:rsidR="00AF558C" w:rsidRDefault="00AF558C" w:rsidP="002457D9">
      <w:pPr>
        <w:spacing w:after="0" w:line="240" w:lineRule="auto"/>
      </w:pPr>
      <w:r>
        <w:separator/>
      </w:r>
    </w:p>
  </w:endnote>
  <w:endnote w:type="continuationSeparator" w:id="0">
    <w:p w14:paraId="1D7575BB" w14:textId="77777777" w:rsidR="00AF558C" w:rsidRDefault="00AF558C" w:rsidP="002457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01B4FC" w14:textId="77777777" w:rsidR="002457D9" w:rsidRDefault="002457D9">
    <w:pPr>
      <w:pStyle w:val="Footer"/>
      <w:jc w:val="center"/>
    </w:pPr>
    <w:r>
      <w:t xml:space="preserve">Page </w:t>
    </w:r>
    <w:sdt>
      <w:sdtPr>
        <w:id w:val="36866822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107E8">
          <w:rPr>
            <w:noProof/>
          </w:rPr>
          <w:t>1</w:t>
        </w:r>
        <w:r>
          <w:rPr>
            <w:noProof/>
          </w:rPr>
          <w:fldChar w:fldCharType="end"/>
        </w:r>
        <w:r>
          <w:rPr>
            <w:noProof/>
          </w:rPr>
          <w:t xml:space="preserve"> </w:t>
        </w:r>
      </w:sdtContent>
    </w:sdt>
  </w:p>
  <w:p w14:paraId="27891432" w14:textId="77777777" w:rsidR="002457D9" w:rsidRDefault="002457D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D9A2E1" w14:textId="77777777" w:rsidR="00AF558C" w:rsidRDefault="00AF558C" w:rsidP="002457D9">
      <w:pPr>
        <w:spacing w:after="0" w:line="240" w:lineRule="auto"/>
      </w:pPr>
      <w:r>
        <w:separator/>
      </w:r>
    </w:p>
  </w:footnote>
  <w:footnote w:type="continuationSeparator" w:id="0">
    <w:p w14:paraId="33B2909E" w14:textId="77777777" w:rsidR="00AF558C" w:rsidRDefault="00AF558C" w:rsidP="002457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C91229C"/>
    <w:multiLevelType w:val="hybridMultilevel"/>
    <w:tmpl w:val="D05E2E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71D7"/>
    <w:rsid w:val="000107E8"/>
    <w:rsid w:val="000C7760"/>
    <w:rsid w:val="00115F10"/>
    <w:rsid w:val="0012688B"/>
    <w:rsid w:val="002457D9"/>
    <w:rsid w:val="0030690A"/>
    <w:rsid w:val="00355531"/>
    <w:rsid w:val="006806D4"/>
    <w:rsid w:val="007D493B"/>
    <w:rsid w:val="009571D7"/>
    <w:rsid w:val="009B0C1F"/>
    <w:rsid w:val="00AB3DAD"/>
    <w:rsid w:val="00AF558C"/>
    <w:rsid w:val="00B35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7664A8"/>
  <w15:docId w15:val="{8F9DA052-9802-42B4-B176-EE9024765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571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571D7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2457D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457D9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457D9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2457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57D9"/>
  </w:style>
  <w:style w:type="paragraph" w:styleId="Footer">
    <w:name w:val="footer"/>
    <w:basedOn w:val="Normal"/>
    <w:link w:val="FooterChar"/>
    <w:uiPriority w:val="99"/>
    <w:unhideWhenUsed/>
    <w:rsid w:val="002457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57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481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8FA25D-7A10-4648-B216-0D4D066249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Taylor Crouch</cp:lastModifiedBy>
  <cp:revision>2</cp:revision>
  <cp:lastPrinted>2020-01-28T18:48:00Z</cp:lastPrinted>
  <dcterms:created xsi:type="dcterms:W3CDTF">2020-01-28T18:48:00Z</dcterms:created>
  <dcterms:modified xsi:type="dcterms:W3CDTF">2020-01-28T18:48:00Z</dcterms:modified>
</cp:coreProperties>
</file>